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FCD" w:rsidRDefault="003C2FCD"/>
    <w:p w:rsidR="00543B90" w:rsidRDefault="00543B90"/>
    <w:p w:rsidR="00543B90" w:rsidRDefault="00543B90"/>
    <w:p w:rsidR="00543B90" w:rsidRDefault="00543B90"/>
    <w:p w:rsidR="00543B90" w:rsidRDefault="00543B90"/>
    <w:p w:rsidR="00543B90" w:rsidRDefault="00543B90"/>
    <w:p w:rsidR="00543B90" w:rsidRDefault="00543B90"/>
    <w:p w:rsidR="00543B90" w:rsidRDefault="00543B90"/>
    <w:p w:rsidR="00543B90" w:rsidRDefault="00543B90"/>
    <w:p w:rsidR="00543B90" w:rsidRDefault="00543B90"/>
    <w:p w:rsidR="00543B90" w:rsidRDefault="00543B90"/>
    <w:p w:rsidR="00543B90" w:rsidRDefault="00543B90"/>
    <w:p w:rsidR="00543B90" w:rsidRDefault="00543B90"/>
    <w:p w:rsidR="00543B90" w:rsidRDefault="00543B90"/>
    <w:p w:rsidR="00543B90" w:rsidRDefault="00543B90"/>
    <w:p w:rsidR="00543B90" w:rsidRDefault="00543B90"/>
    <w:p w:rsidR="00543B90" w:rsidRDefault="00953049" w:rsidP="00543B90">
      <w:pPr>
        <w:jc w:val="center"/>
      </w:pPr>
      <w:r>
        <w:t>2022</w:t>
      </w:r>
      <w:r w:rsidR="00543B90">
        <w:t>г.</w:t>
      </w:r>
    </w:p>
    <w:p w:rsidR="00543B90" w:rsidRDefault="00543B90" w:rsidP="00543B90">
      <w:pPr>
        <w:jc w:val="center"/>
        <w:rPr>
          <w:rFonts w:ascii="Times New Roman" w:hAnsi="Times New Roman"/>
          <w:sz w:val="24"/>
          <w:szCs w:val="24"/>
        </w:rPr>
      </w:pPr>
      <w:r w:rsidRPr="00A44523">
        <w:rPr>
          <w:rFonts w:ascii="Times New Roman" w:hAnsi="Times New Roman"/>
          <w:sz w:val="24"/>
          <w:szCs w:val="24"/>
        </w:rPr>
        <w:lastRenderedPageBreak/>
        <w:t>Мун</w:t>
      </w:r>
      <w:r>
        <w:rPr>
          <w:rFonts w:ascii="Times New Roman" w:hAnsi="Times New Roman"/>
          <w:sz w:val="24"/>
          <w:szCs w:val="24"/>
        </w:rPr>
        <w:t>иципальное автономное дошкольн</w:t>
      </w:r>
      <w:r w:rsidR="00953049">
        <w:rPr>
          <w:rFonts w:ascii="Times New Roman" w:hAnsi="Times New Roman"/>
          <w:sz w:val="24"/>
          <w:szCs w:val="24"/>
        </w:rPr>
        <w:t xml:space="preserve">ое образовательное учреждение детский </w:t>
      </w:r>
      <w:proofErr w:type="gramStart"/>
      <w:r w:rsidR="00953049">
        <w:rPr>
          <w:rFonts w:ascii="Times New Roman" w:hAnsi="Times New Roman"/>
          <w:sz w:val="24"/>
          <w:szCs w:val="24"/>
        </w:rPr>
        <w:t>сад  №</w:t>
      </w:r>
      <w:proofErr w:type="gramEnd"/>
      <w:r w:rsidR="00953049">
        <w:rPr>
          <w:rFonts w:ascii="Times New Roman" w:hAnsi="Times New Roman"/>
          <w:sz w:val="24"/>
          <w:szCs w:val="24"/>
        </w:rPr>
        <w:t>3 «Улыбка» г. Бор Нижегородская область</w:t>
      </w:r>
    </w:p>
    <w:p w:rsidR="00543B90" w:rsidRDefault="00543B90" w:rsidP="00543B90">
      <w:pPr>
        <w:rPr>
          <w:rFonts w:ascii="Times New Roman" w:hAnsi="Times New Roman"/>
          <w:sz w:val="24"/>
          <w:szCs w:val="24"/>
        </w:rPr>
      </w:pPr>
    </w:p>
    <w:p w:rsidR="00543B90" w:rsidRDefault="00543B90" w:rsidP="00543B90">
      <w:pPr>
        <w:jc w:val="center"/>
        <w:rPr>
          <w:rFonts w:ascii="Times New Roman" w:hAnsi="Times New Roman"/>
          <w:sz w:val="24"/>
          <w:szCs w:val="24"/>
        </w:rPr>
      </w:pPr>
    </w:p>
    <w:p w:rsidR="00543B90" w:rsidRPr="00543B90" w:rsidRDefault="00953049" w:rsidP="00543B90">
      <w:pPr>
        <w:jc w:val="center"/>
        <w:rPr>
          <w:rFonts w:ascii="Times New Roman" w:hAnsi="Times New Roman"/>
          <w:sz w:val="24"/>
          <w:szCs w:val="24"/>
        </w:rPr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16.5pt;height:147pt" adj="6924" fillcolor="#60c" strokecolor="#c9f">
            <v:fill color2="#c0c" focus="100%" type="gradient"/>
            <v:shadow on="t" color="#99f" opacity="52429f" offset="3pt,3pt"/>
            <v:textpath style="font-family:&quot;Impact&quot;;font-size:18pt;v-text-kern:t" trim="t" fitpath="t" string="Рекомендации педагогам:&#10;&quot;Как общаться с трудными родителями&quot;"/>
          </v:shape>
        </w:pict>
      </w:r>
    </w:p>
    <w:p w:rsidR="00543B90" w:rsidRDefault="00543B90" w:rsidP="00543B90"/>
    <w:p w:rsidR="00543B90" w:rsidRDefault="00543B90" w:rsidP="00543B90"/>
    <w:p w:rsidR="00543B90" w:rsidRDefault="00543B90" w:rsidP="00543B90"/>
    <w:p w:rsidR="00543B90" w:rsidRPr="00543B90" w:rsidRDefault="00543B90" w:rsidP="00543B9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43B90">
        <w:rPr>
          <w:rFonts w:ascii="Times New Roman" w:hAnsi="Times New Roman"/>
          <w:sz w:val="28"/>
          <w:szCs w:val="28"/>
        </w:rPr>
        <w:t>Подготовила:</w:t>
      </w:r>
    </w:p>
    <w:p w:rsidR="00543B90" w:rsidRPr="00543B90" w:rsidRDefault="00953049" w:rsidP="00543B9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 МАДОУ д/с №3</w:t>
      </w:r>
    </w:p>
    <w:p w:rsidR="00543B90" w:rsidRPr="00543B90" w:rsidRDefault="00953049" w:rsidP="00543B9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«Улыбка»  Гладышева М.Д.</w:t>
      </w:r>
      <w:bookmarkStart w:id="0" w:name="_GoBack"/>
      <w:bookmarkEnd w:id="0"/>
    </w:p>
    <w:p w:rsidR="00543B90" w:rsidRDefault="00543B90"/>
    <w:p w:rsidR="00543B90" w:rsidRDefault="00543B90"/>
    <w:p w:rsidR="00543B90" w:rsidRPr="00543B90" w:rsidRDefault="00543B90" w:rsidP="00543B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43B90">
        <w:rPr>
          <w:rFonts w:ascii="Times New Roman" w:hAnsi="Times New Roman"/>
          <w:b/>
          <w:sz w:val="28"/>
          <w:szCs w:val="28"/>
        </w:rPr>
        <w:lastRenderedPageBreak/>
        <w:t xml:space="preserve">На </w:t>
      </w:r>
      <w:r w:rsidRPr="00543B90">
        <w:rPr>
          <w:rFonts w:ascii="Times New Roman" w:hAnsi="Times New Roman"/>
          <w:b/>
          <w:sz w:val="28"/>
          <w:szCs w:val="28"/>
          <w:u w:val="single"/>
        </w:rPr>
        <w:t>первой фазе общения</w:t>
      </w:r>
      <w:r w:rsidRPr="00543B90">
        <w:rPr>
          <w:rFonts w:ascii="Times New Roman" w:hAnsi="Times New Roman"/>
          <w:b/>
          <w:sz w:val="28"/>
          <w:szCs w:val="28"/>
        </w:rPr>
        <w:t xml:space="preserve"> с «трудными» родителями, необходимо сохранить эмоциональную отстраненность и поддерживать в себе спокойный и охлажденный нейтралитет, т.е. не позволить себе зарядится отрицательными эмоциями этого родителя. Как показывает опыт, необходимо «продержаться» примерно 10-15 минут, пока родитель в форме монолога будет высказывать свои претензии или жаловаться на свою беспомощность. В случае с «агрессивным» родителем, нужно стараться выслушивать молча, оставаться спокойной, уверенной в себе, не теряя вежливой доброжелательности. А в случае с «жалующимся» родителем, спокойно киваем собеседнику головой, вставляем нейтральные фразы: «Я Вас слушаю», «Я Вас понимаю…», «Успокойтесь».</w:t>
      </w:r>
    </w:p>
    <w:p w:rsidR="00543B90" w:rsidRPr="00543B90" w:rsidRDefault="00543B90" w:rsidP="00543B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43B90">
        <w:rPr>
          <w:rFonts w:ascii="Times New Roman" w:hAnsi="Times New Roman"/>
          <w:b/>
          <w:sz w:val="28"/>
          <w:szCs w:val="28"/>
        </w:rPr>
        <w:t>Почувствовав нашу нейтральную позицию и эмоциональную отстраненность, родитель начнёт «остывать», его эмоции начнут иссекать и гаснуть. В конце концов, он успокоится, в нем будет формироваться психологическая готовность к конструктивному разговору с нами.</w:t>
      </w:r>
    </w:p>
    <w:p w:rsidR="00543B90" w:rsidRPr="00543B90" w:rsidRDefault="00543B90" w:rsidP="00543B9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43B90" w:rsidRPr="00543B90" w:rsidRDefault="00543B90" w:rsidP="00543B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43B90">
        <w:rPr>
          <w:rFonts w:ascii="Times New Roman" w:hAnsi="Times New Roman"/>
          <w:b/>
          <w:sz w:val="28"/>
          <w:szCs w:val="28"/>
          <w:u w:val="single"/>
        </w:rPr>
        <w:t>Вторая фаза беседы с родителем</w:t>
      </w:r>
      <w:r w:rsidRPr="00543B90">
        <w:rPr>
          <w:rFonts w:ascii="Times New Roman" w:hAnsi="Times New Roman"/>
          <w:b/>
          <w:sz w:val="28"/>
          <w:szCs w:val="28"/>
        </w:rPr>
        <w:t xml:space="preserve"> – конструктивный диалог, обсуждение вариантов решения проблем.</w:t>
      </w:r>
    </w:p>
    <w:p w:rsidR="00543B90" w:rsidRPr="00543B90" w:rsidRDefault="00543B90" w:rsidP="00543B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43B90">
        <w:rPr>
          <w:rFonts w:ascii="Times New Roman" w:hAnsi="Times New Roman"/>
          <w:b/>
          <w:sz w:val="28"/>
          <w:szCs w:val="28"/>
        </w:rPr>
        <w:t>Чтобы избежать противостояния с родителями:</w:t>
      </w:r>
    </w:p>
    <w:p w:rsidR="00543B90" w:rsidRPr="00543B90" w:rsidRDefault="00543B90" w:rsidP="00543B9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</w:t>
      </w:r>
      <w:r w:rsidRPr="00543B90">
        <w:rPr>
          <w:rFonts w:ascii="Times New Roman" w:hAnsi="Times New Roman"/>
          <w:b/>
          <w:sz w:val="28"/>
          <w:szCs w:val="28"/>
        </w:rPr>
        <w:t>еобходимо проявлять сдержанную доброжелательность и открытость;</w:t>
      </w:r>
    </w:p>
    <w:p w:rsidR="00543B90" w:rsidRPr="00543B90" w:rsidRDefault="00543B90" w:rsidP="00543B9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543B90">
        <w:rPr>
          <w:rFonts w:ascii="Times New Roman" w:hAnsi="Times New Roman"/>
          <w:b/>
          <w:sz w:val="28"/>
          <w:szCs w:val="28"/>
        </w:rPr>
        <w:t>одчеркнуть значимость родителей в воспитании собственного ребенка;</w:t>
      </w:r>
    </w:p>
    <w:p w:rsidR="00543B90" w:rsidRPr="00543B90" w:rsidRDefault="00543B90" w:rsidP="00543B9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543B90">
        <w:rPr>
          <w:rFonts w:ascii="Times New Roman" w:hAnsi="Times New Roman"/>
          <w:b/>
          <w:sz w:val="28"/>
          <w:szCs w:val="28"/>
        </w:rPr>
        <w:t>оказать родителю свою положительную настроенность по отношению к его ребенку. Когда родитель увидит и почувствует, что педагог заботится о благополучии его ребенка, он перестанет прибегать к «психологической» защите и проявит готовность к сотрудничеству.</w:t>
      </w:r>
    </w:p>
    <w:p w:rsidR="00543B90" w:rsidRPr="00543B90" w:rsidRDefault="00543B90" w:rsidP="00543B9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3B90">
        <w:rPr>
          <w:rFonts w:ascii="Times New Roman" w:hAnsi="Times New Roman"/>
          <w:b/>
          <w:sz w:val="28"/>
          <w:szCs w:val="28"/>
        </w:rPr>
        <w:t>Не надо стремиться, во что бы то ни стало отстаивать свою позицию, навязывать своё мнение родителям (давление приводит к протесту).</w:t>
      </w:r>
    </w:p>
    <w:p w:rsidR="00543B90" w:rsidRPr="00543B90" w:rsidRDefault="00543B90" w:rsidP="00543B9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3B90">
        <w:rPr>
          <w:rFonts w:ascii="Times New Roman" w:hAnsi="Times New Roman"/>
          <w:b/>
          <w:sz w:val="28"/>
          <w:szCs w:val="28"/>
        </w:rPr>
        <w:t xml:space="preserve">Обсуждайте </w:t>
      </w:r>
      <w:r w:rsidRPr="00543B90">
        <w:rPr>
          <w:rFonts w:ascii="Times New Roman" w:hAnsi="Times New Roman"/>
          <w:b/>
          <w:sz w:val="28"/>
          <w:szCs w:val="28"/>
          <w:u w:val="single"/>
        </w:rPr>
        <w:t>проблему</w:t>
      </w:r>
      <w:r w:rsidRPr="00543B90">
        <w:rPr>
          <w:rFonts w:ascii="Times New Roman" w:hAnsi="Times New Roman"/>
          <w:b/>
          <w:sz w:val="28"/>
          <w:szCs w:val="28"/>
        </w:rPr>
        <w:t>, а не личные качества ребенка и его родителей.</w:t>
      </w:r>
    </w:p>
    <w:p w:rsidR="00543B90" w:rsidRPr="00543B90" w:rsidRDefault="00543B90" w:rsidP="00543B9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3B90">
        <w:rPr>
          <w:rFonts w:ascii="Times New Roman" w:hAnsi="Times New Roman"/>
          <w:b/>
          <w:sz w:val="28"/>
          <w:szCs w:val="28"/>
        </w:rPr>
        <w:t>Нужно выразить уверенность в том, что если будут организованы совместные усилия семьи и педагогов детского сада, то существующая воспитательная проблема будет успешно решена. «</w:t>
      </w:r>
      <w:proofErr w:type="gramStart"/>
      <w:r w:rsidRPr="00543B90">
        <w:rPr>
          <w:rFonts w:ascii="Times New Roman" w:hAnsi="Times New Roman"/>
          <w:b/>
          <w:sz w:val="28"/>
          <w:szCs w:val="28"/>
        </w:rPr>
        <w:t>Мы  вместе</w:t>
      </w:r>
      <w:proofErr w:type="gramEnd"/>
      <w:r w:rsidRPr="00543B90">
        <w:rPr>
          <w:rFonts w:ascii="Times New Roman" w:hAnsi="Times New Roman"/>
          <w:b/>
          <w:sz w:val="28"/>
          <w:szCs w:val="28"/>
        </w:rPr>
        <w:t xml:space="preserve"> против проблемы, а не против друг друга».</w:t>
      </w:r>
    </w:p>
    <w:p w:rsidR="00543B90" w:rsidRPr="00543B90" w:rsidRDefault="00543B90">
      <w:pPr>
        <w:rPr>
          <w:b/>
        </w:rPr>
      </w:pPr>
    </w:p>
    <w:sectPr w:rsidR="00543B90" w:rsidRPr="00543B90" w:rsidSect="00543B90">
      <w:pgSz w:w="16838" w:h="11906" w:orient="landscape"/>
      <w:pgMar w:top="1701" w:right="1134" w:bottom="850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84987"/>
    <w:multiLevelType w:val="multilevel"/>
    <w:tmpl w:val="7C44DE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6FE33073"/>
    <w:multiLevelType w:val="multilevel"/>
    <w:tmpl w:val="7C44DE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70E70E85"/>
    <w:multiLevelType w:val="hybridMultilevel"/>
    <w:tmpl w:val="681A4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3B90"/>
    <w:rsid w:val="003C2FCD"/>
    <w:rsid w:val="004E0443"/>
    <w:rsid w:val="00543B90"/>
    <w:rsid w:val="0095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E28BC-8409-4FEB-B912-8806E069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B9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43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5</cp:revision>
  <dcterms:created xsi:type="dcterms:W3CDTF">2015-11-04T19:12:00Z</dcterms:created>
  <dcterms:modified xsi:type="dcterms:W3CDTF">2022-01-13T11:07:00Z</dcterms:modified>
</cp:coreProperties>
</file>